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济宁市博物馆民间收藏文物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公益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鉴定咨询申请人承诺书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本人于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日，携带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件物品，委托进行文物鉴定咨询，并自愿作出以下承诺：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1.保证不涉及以下内容：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（1）委托鉴定文物涉嫌非法盗掘或打捞、盗窃、抢劫、走私、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涉案等不合法来源的；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（2）委托鉴定文物属于法律规定严格禁止交易、流通的保护动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植物及其制品的；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（3）委托事项超出本单位业务经营范围的：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（4）其他不符合法律、法规、规章规定情形的。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2.该倾向性意见不能作为法律证据，不具备法律效力。愿意无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条件接受鉴定咨询单位的口头意见。不要求委托人出具文物鉴定咨询文书。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承诺人：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身份证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号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0MWY3MmM5ODc2YmNhOTM0YjY0ZWMyNTljOTkwZWYifQ=="/>
    <w:docVar w:name="KSO_WPS_MARK_KEY" w:val="46a09d7c-2b85-4d8c-80eb-a5f7081f7348"/>
  </w:docVars>
  <w:rsids>
    <w:rsidRoot w:val="3C242399"/>
    <w:rsid w:val="00762F93"/>
    <w:rsid w:val="3C242399"/>
    <w:rsid w:val="57FF1339"/>
    <w:rsid w:val="68363C50"/>
    <w:rsid w:val="6DC624CD"/>
    <w:rsid w:val="768865A9"/>
    <w:rsid w:val="76EA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256</Characters>
  <Lines>0</Lines>
  <Paragraphs>0</Paragraphs>
  <TotalTime>25</TotalTime>
  <ScaleCrop>false</ScaleCrop>
  <LinksUpToDate>false</LinksUpToDate>
  <CharactersWithSpaces>311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2023-01-18T07:01:00Z</dcterms:created>
  <dc:creator>山河水</dc:creator>
  <cp:lastModifiedBy>Lenovo</cp:lastModifiedBy>
  <dcterms:modified xsi:type="dcterms:W3CDTF">2023-05-04T08:26:03Z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A149FC9D712A4C71AE1B0AD100710D50_13</vt:lpwstr>
  </property>
</Properties>
</file>