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济宁市博物馆公益性鉴定活动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报名登记表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tbl>
      <w:tblPr>
        <w:tblStyle w:val="3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208"/>
        <w:gridCol w:w="1208"/>
        <w:gridCol w:w="1394"/>
        <w:gridCol w:w="2044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邮    箱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30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藏品名称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类  别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数  量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来  源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完残情况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备注：1.藏品类别为：古代书画、陶瓷器、玉石器、杂项。</w:t>
      </w:r>
    </w:p>
    <w:p>
      <w:pPr>
        <w:ind w:firstLine="720" w:firstLineChars="3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2.图片需为高清原图，请以附件形式单独发送。</w:t>
      </w:r>
    </w:p>
    <w:sectPr>
      <w:pgSz w:w="11906" w:h="16838"/>
      <w:pgMar w:top="1553" w:right="1800" w:bottom="155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0MWY3MmM5ODc2YmNhOTM0YjY0ZWMyNTljOTkwZWYifQ=="/>
  </w:docVars>
  <w:rsids>
    <w:rsidRoot w:val="62F50A1E"/>
    <w:rsid w:val="00DC0E0C"/>
    <w:rsid w:val="2FD560B9"/>
    <w:rsid w:val="3FC523E1"/>
    <w:rsid w:val="62F50A1E"/>
    <w:rsid w:val="7D2D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102</Characters>
  <Lines>0</Lines>
  <Paragraphs>0</Paragraphs>
  <TotalTime>10</TotalTime>
  <ScaleCrop>false</ScaleCrop>
  <LinksUpToDate>false</LinksUpToDate>
  <CharactersWithSpaces>118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2023-05-04T07:07:00Z</dcterms:created>
  <dc:creator>『深海日光』</dc:creator>
  <cp:lastModifiedBy>Lenovo</cp:lastModifiedBy>
  <dcterms:modified xsi:type="dcterms:W3CDTF">2023-05-06T02:34:59Z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B63DDC082A694964993FDE491A944C06_13</vt:lpwstr>
  </property>
</Properties>
</file>